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CFF" w:rsidRDefault="00F10CFF" w:rsidP="00F10CFF">
      <w:pPr>
        <w:pStyle w:val="Geenafstand"/>
      </w:pPr>
      <w:bookmarkStart w:id="0" w:name="_Hlk3967123"/>
    </w:p>
    <w:p w:rsidR="00F10CFF" w:rsidRPr="0019108A" w:rsidRDefault="00F10CFF" w:rsidP="00F10CFF">
      <w:pPr>
        <w:pStyle w:val="Geenafstand"/>
        <w:rPr>
          <w:b/>
        </w:rPr>
      </w:pPr>
      <w:bookmarkStart w:id="1" w:name="_GoBack"/>
      <w:r w:rsidRPr="0019108A">
        <w:rPr>
          <w:b/>
        </w:rPr>
        <w:t xml:space="preserve">Muziek in de Passietijd: Christus </w:t>
      </w:r>
      <w:proofErr w:type="spellStart"/>
      <w:r w:rsidRPr="0019108A">
        <w:rPr>
          <w:b/>
        </w:rPr>
        <w:t>am</w:t>
      </w:r>
      <w:proofErr w:type="spellEnd"/>
      <w:r w:rsidRPr="0019108A">
        <w:rPr>
          <w:b/>
        </w:rPr>
        <w:t xml:space="preserve"> </w:t>
      </w:r>
      <w:proofErr w:type="spellStart"/>
      <w:r w:rsidRPr="0019108A">
        <w:rPr>
          <w:b/>
        </w:rPr>
        <w:t>Ölberge</w:t>
      </w:r>
      <w:proofErr w:type="spellEnd"/>
      <w:r w:rsidRPr="0019108A">
        <w:rPr>
          <w:b/>
        </w:rPr>
        <w:t xml:space="preserve"> van Ludwig van Beethoven </w:t>
      </w:r>
    </w:p>
    <w:bookmarkEnd w:id="1"/>
    <w:p w:rsidR="00D90703" w:rsidRDefault="00D90703" w:rsidP="00F10CFF">
      <w:pPr>
        <w:pStyle w:val="Geenafstand"/>
      </w:pPr>
    </w:p>
    <w:p w:rsidR="00F10CFF" w:rsidRDefault="00F10CFF" w:rsidP="00F10CFF">
      <w:pPr>
        <w:pStyle w:val="Geenafstand"/>
      </w:pPr>
      <w:r>
        <w:t xml:space="preserve">Op dinsdag 26 maart 2019 klinkt het oratorium </w:t>
      </w:r>
      <w:r w:rsidRPr="00C65C99">
        <w:rPr>
          <w:i/>
        </w:rPr>
        <w:t xml:space="preserve">Christus </w:t>
      </w:r>
      <w:proofErr w:type="spellStart"/>
      <w:r w:rsidRPr="00C65C99">
        <w:rPr>
          <w:i/>
        </w:rPr>
        <w:t>am</w:t>
      </w:r>
      <w:proofErr w:type="spellEnd"/>
      <w:r w:rsidRPr="00C65C99">
        <w:rPr>
          <w:i/>
        </w:rPr>
        <w:t xml:space="preserve"> </w:t>
      </w:r>
      <w:proofErr w:type="spellStart"/>
      <w:r w:rsidRPr="00C65C99">
        <w:rPr>
          <w:i/>
        </w:rPr>
        <w:t>Ölberge</w:t>
      </w:r>
      <w:proofErr w:type="spellEnd"/>
      <w:r>
        <w:t xml:space="preserve"> van Ludwig van Beethoven in de Protestantse Kerk van Wormerveer (Noordeinde 20, 19.30 uur). Dit dramatische muziekstuk is een van de weinige religieuze </w:t>
      </w:r>
      <w:r w:rsidR="00F222EB">
        <w:t>werken</w:t>
      </w:r>
      <w:r>
        <w:t xml:space="preserve"> van Beethoven. Het vertelt over Jezus in de Hof van </w:t>
      </w:r>
      <w:proofErr w:type="spellStart"/>
      <w:r>
        <w:t>Getsemane</w:t>
      </w:r>
      <w:proofErr w:type="spellEnd"/>
      <w:r>
        <w:t xml:space="preserve">. Daar worstelt Jezus met de beker die hem voorgehouden wordt en besluit hij om zijn lot te aanvaarden. </w:t>
      </w:r>
      <w:r w:rsidR="00F222EB">
        <w:t xml:space="preserve">Het muziekstuk van Beethoven staat deze avond centraal.  Verder zijn er </w:t>
      </w:r>
      <w:r w:rsidRPr="00FA1BA5">
        <w:t xml:space="preserve">beelden van Jezus in de Hof van </w:t>
      </w:r>
      <w:proofErr w:type="spellStart"/>
      <w:r w:rsidRPr="00FA1BA5">
        <w:t>Getseman</w:t>
      </w:r>
      <w:r>
        <w:t>e</w:t>
      </w:r>
      <w:proofErr w:type="spellEnd"/>
      <w:r w:rsidR="00F222EB">
        <w:t xml:space="preserve"> en w</w:t>
      </w:r>
      <w:r>
        <w:t xml:space="preserve">ordt </w:t>
      </w:r>
      <w:r w:rsidR="00F222EB">
        <w:t xml:space="preserve">het geheel </w:t>
      </w:r>
      <w:r>
        <w:t xml:space="preserve">omlijst door een muzikale, kunsthistorische en theologische toelichting van Ineke Jansen, </w:t>
      </w:r>
      <w:r w:rsidRPr="00FA1BA5">
        <w:t xml:space="preserve">presentator van het klassieke </w:t>
      </w:r>
      <w:proofErr w:type="gramStart"/>
      <w:r w:rsidRPr="00FA1BA5">
        <w:t>muziekprogramma  Intermezzo</w:t>
      </w:r>
      <w:proofErr w:type="gramEnd"/>
      <w:r w:rsidRPr="00FA1BA5">
        <w:t xml:space="preserve"> op Zaanradio</w:t>
      </w:r>
      <w:r>
        <w:t>, en</w:t>
      </w:r>
      <w:r w:rsidRPr="00FA1BA5">
        <w:t xml:space="preserve"> Christiaan Ravensberge</w:t>
      </w:r>
      <w:r>
        <w:t xml:space="preserve">n, </w:t>
      </w:r>
      <w:r w:rsidRPr="00FA1BA5">
        <w:t xml:space="preserve">predikant </w:t>
      </w:r>
      <w:r>
        <w:t>van</w:t>
      </w:r>
      <w:r w:rsidRPr="00FA1BA5">
        <w:t xml:space="preserve"> de Protestantse Gemeente te Wormerveer. </w:t>
      </w:r>
      <w:r>
        <w:t xml:space="preserve">De toegang is gratis. Bij de uitgang is een collecte ter bestrijding van de </w:t>
      </w:r>
      <w:r w:rsidR="00F222EB">
        <w:t>on</w:t>
      </w:r>
      <w:r>
        <w:t>kosten</w:t>
      </w:r>
      <w:r w:rsidR="00F222EB">
        <w:t>.</w:t>
      </w:r>
      <w:r>
        <w:t xml:space="preserve"> </w:t>
      </w:r>
      <w:r w:rsidRPr="00FA1BA5">
        <w:t>Meer informatie</w:t>
      </w:r>
      <w:r>
        <w:t xml:space="preserve"> is te verkrijgen bij</w:t>
      </w:r>
      <w:r w:rsidRPr="00FA1BA5">
        <w:t xml:space="preserve"> Christiaan Ravensbergen (predikant@pknwormerveer.nl of 06-38545779).</w:t>
      </w:r>
    </w:p>
    <w:bookmarkEnd w:id="0"/>
    <w:p w:rsidR="005857DE" w:rsidRDefault="005857DE" w:rsidP="00F10CFF"/>
    <w:p w:rsidR="00F10CFF" w:rsidRDefault="00F10CFF" w:rsidP="00F10CFF">
      <w:r>
        <w:rPr>
          <w:noProof/>
          <w:lang w:eastAsia="nl-NL"/>
        </w:rPr>
        <w:drawing>
          <wp:inline distT="0" distB="0" distL="0" distR="0" wp14:anchorId="425C25A9" wp14:editId="641DAD38">
            <wp:extent cx="1643380" cy="1975787"/>
            <wp:effectExtent l="0" t="0" r="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ethov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02" cy="19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FF" w:rsidRDefault="00F10CFF" w:rsidP="00F10CFF">
      <w:r>
        <w:t xml:space="preserve">Geschilderd portret van Ludwig van Beethoven door Joseph Karl </w:t>
      </w:r>
      <w:proofErr w:type="spellStart"/>
      <w:r>
        <w:t>Stieler</w:t>
      </w:r>
      <w:proofErr w:type="spellEnd"/>
      <w:r>
        <w:t xml:space="preserve"> </w:t>
      </w:r>
    </w:p>
    <w:p w:rsidR="00F10CFF" w:rsidRDefault="00F10CFF" w:rsidP="00F10CFF">
      <w:r w:rsidRPr="00F10CFF">
        <w:rPr>
          <w:noProof/>
          <w:lang w:eastAsia="nl-NL"/>
        </w:rPr>
        <w:drawing>
          <wp:inline distT="0" distB="0" distL="0" distR="0" wp14:anchorId="6CD4007E" wp14:editId="0E493BB1">
            <wp:extent cx="3864578" cy="2376170"/>
            <wp:effectExtent l="0" t="0" r="317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6957" cy="237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CFF" w:rsidRPr="00F10CFF" w:rsidRDefault="00F10CFF" w:rsidP="00F10CFF">
      <w:r>
        <w:t xml:space="preserve">Tekening van Christus in de Hof van </w:t>
      </w:r>
      <w:proofErr w:type="spellStart"/>
      <w:r>
        <w:t>Getsemane</w:t>
      </w:r>
      <w:proofErr w:type="spellEnd"/>
      <w:r>
        <w:t xml:space="preserve"> door Rembrandt</w:t>
      </w:r>
    </w:p>
    <w:sectPr w:rsidR="00F10CFF" w:rsidRPr="00F10C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FF"/>
    <w:rsid w:val="000D53FA"/>
    <w:rsid w:val="005857DE"/>
    <w:rsid w:val="005A2D80"/>
    <w:rsid w:val="0061064E"/>
    <w:rsid w:val="00886D5C"/>
    <w:rsid w:val="00D90703"/>
    <w:rsid w:val="00F10CFF"/>
    <w:rsid w:val="00F2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6C606-C433-467F-B9BB-58E908DD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10CF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10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0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Christiaan Ravensbergen</dc:creator>
  <cp:keywords/>
  <dc:description/>
  <cp:lastModifiedBy>Jannie</cp:lastModifiedBy>
  <cp:revision>2</cp:revision>
  <dcterms:created xsi:type="dcterms:W3CDTF">2019-03-20T18:54:00Z</dcterms:created>
  <dcterms:modified xsi:type="dcterms:W3CDTF">2019-03-20T18:54:00Z</dcterms:modified>
</cp:coreProperties>
</file>